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center"/>
      </w:pPr>
      <w:r>
        <w:rPr>
          <w:b/>
          <w:bCs/>
          <w:sz w:val="28"/>
          <w:szCs w:val="28"/>
        </w:rPr>
        <w:t xml:space="preserve">ПОЛИТИКА КОНФИДЕНЦИАЛЬНОСТИ</w:t>
      </w:r>
    </w:p>
    <w:p>
      <w:pPr>
        <w:spacing w:after="120" w:line="300"/>
        <w:jc w:val="center"/>
      </w:pPr>
      <w:r>
        <w:rPr>
          <w:b/>
          <w:bCs/>
          <w:sz w:val="24"/>
          <w:szCs w:val="24"/>
        </w:rPr>
        <w:t xml:space="preserve">платформы AgroBazaar</w:t>
      </w:r>
    </w:p>
    <w:p>
      <w:pPr>
        <w:spacing w:after="120"/>
      </w:pPr>
      <w:r>
        <w:t xml:space="preserve"/>
      </w:r>
    </w:p>
    <w:p>
      <w:pPr>
        <w:spacing w:after="120" w:line="300"/>
        <w:jc w:val="center"/>
      </w:pPr>
      <w:r>
        <w:rPr>
          <w:sz w:val="22"/>
          <w:szCs w:val="22"/>
        </w:rPr>
        <w:t>Версия 1.1 от 11 сентября 2026 года</w:t>
      </w:r>
    </w:p>
    <w:p>
      <w:pPr>
        <w:spacing w:after="120"/>
      </w:pPr>
      <w:r>
        <w:t xml:space="preserve"/>
      </w:r>
    </w:p>
    <w:p>
      <w:pPr>
        <w:spacing w:after="120" w:line="300"/>
        <w:jc w:val="both"/>
      </w:pPr>
      <w:r>
        <w:t xml:space="preserve">Эта Политика объясняет, какие сведения о вас мы собираем, для чего используем и как защищаем, когда вы пользуетесь мобильным приложением AgroBazaar или нашим сайтом agrobazaar.kz.</w:t>
      </w:r>
    </w:p>
    <w:p>
      <w:pPr>
        <w:spacing w:after="120" w:line="300"/>
        <w:jc w:val="both"/>
      </w:pPr>
      <w:r>
        <w:t xml:space="preserve">Мы написали этот документ простым языком, чтобы вы могли быстро понять главное. Юридически точные формулировки — в Согласии на обработку персональных данных и в Публичной оферте, которые вы принимаете при регистрации.</w:t>
      </w:r>
    </w:p>
    <w:p>
      <w:pPr>
        <w:pBdr>
          <w:top w:val="single" w:color="666666" w:sz="6" w:space="6"/>
          <w:bottom w:val="single" w:color="666666" w:sz="6" w:space="6"/>
        </w:pBdr>
        <w:spacing w:after="180" w:before="180" w:line="300"/>
        <w:jc w:val="both"/>
      </w:pPr>
      <w:r>
        <w:rPr>
          <w:i/>
          <w:iCs/>
        </w:rPr>
        <w:t xml:space="preserve">Если коротко: мы собираем только то, что нужно для работы приложения. Не продаём ваши данные. Храним их в Казахстане. Вы в любой момент можете удалить свой аккаунт.</w:t>
      </w:r>
    </w:p>
    <w:p>
      <w:pPr>
        <w:pStyle w:val="Heading1"/>
        <w:spacing w:after="180" w:before="360"/>
      </w:pPr>
      <w:r>
        <w:rPr>
          <w:b/>
          <w:bCs/>
        </w:rPr>
        <w:t xml:space="preserve">1. КТО МЫ</w:t>
      </w:r>
    </w:p>
    <w:p>
      <w:pPr>
        <w:spacing w:after="120" w:line="300"/>
        <w:jc w:val="both"/>
      </w:pPr>
      <w:r>
        <w:t>AgroBazaar - цифровая B2B-платформа, которая помогает поставщикам сельскохозяйственной продукции и закупщикам - субъектам предпринимательства находить друг друга и заключать сделки напрямую.</w:t>
      </w:r>
    </w:p>
    <w:p>
      <w:pPr>
        <w:spacing w:after="120" w:line="300"/>
        <w:jc w:val="both"/>
      </w:pPr>
      <w:r>
        <w:t xml:space="preserve">Платформу делает и обслуживает:</w:t>
      </w:r>
    </w:p>
    <w:p>
      <w:pPr>
        <w:spacing w:after="120" w:line="300"/>
        <w:jc w:val="both"/>
      </w:pPr>
      <w:r>
        <w:t>ТОО «AgroBazaar»</w:t>
      </w:r>
    </w:p>
    <w:p>
      <w:pPr>
        <w:spacing w:after="120" w:line="300"/>
        <w:jc w:val="both"/>
      </w:pPr>
      <w:r>
        <w:t>БИН: 260740001451</w:t>
      </w:r>
    </w:p>
    <w:p>
      <w:pPr>
        <w:spacing w:after="120" w:line="300"/>
        <w:jc w:val="both"/>
      </w:pPr>
      <w:r>
        <w:t>Местонахождение: Республика Казахстан, город Шымкент, Аль-Фарабийский район, улица Жумабек Ташенов, дом 12А, индекс 160000.</w:t>
      </w:r>
    </w:p>
    <w:p>
      <w:pPr>
        <w:spacing w:after="120" w:line="300"/>
        <w:jc w:val="both"/>
      </w:pPr>
      <w:r>
        <w:t xml:space="preserve">Электронная почта: info@agrobazaar.kz</w:t>
      </w:r>
    </w:p>
    <w:p>
      <w:pPr>
        <w:spacing w:after="120" w:line="300"/>
        <w:jc w:val="both"/>
      </w:pPr>
      <w:r>
        <w:t>Телефон: +7 707 779 7139</w:t>
      </w:r>
    </w:p>
    <w:p>
      <w:pPr>
        <w:spacing w:after="120" w:line="300"/>
        <w:jc w:val="both"/>
      </w:pPr>
      <w:r>
        <w:t>ТОО «AgroBazaar» уважает вашу конфиденциальность и обрабатывает персональные данные в соответствии с законодательством Республики Казахстан.</w:t>
      </w:r>
    </w:p>
    <w:p>
      <w:pPr>
        <w:pStyle w:val="Heading1"/>
        <w:spacing w:after="180" w:before="360"/>
      </w:pPr>
      <w:r>
        <w:rPr>
          <w:b/>
          <w:bCs/>
        </w:rPr>
        <w:t xml:space="preserve">2. НА КОГО РАСПРОСТРАНЯЕТСЯ ЭТА ПОЛИТИКА</w:t>
      </w:r>
    </w:p>
    <w:p>
      <w:pPr>
        <w:spacing w:after="120" w:line="300"/>
        <w:jc w:val="both"/>
      </w:pPr>
      <w:r>
        <w:t xml:space="preserve">Политика распространяется на всех, кто: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пользуется мобильным приложением AgroBazaar (iOS, Android);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заходит на сайт agrobazaar.kz;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поставщик, закупщик либо пользователь в роли operator или observer рабочего пространства;</w:t>
      </w:r>
    </w:p>
    <w:p>
      <w:pPr>
        <w:spacing w:after="120" w:line="300"/>
        <w:jc w:val="both"/>
      </w:pPr>
      <w:r>
        <w:t xml:space="preserve">Платформа предназначена только для совершеннолетних лиц (18 лет и старше) и используется в предпринимательских целях. Для частных потребителей платформа не предназначена.</w:t>
      </w:r>
    </w:p>
    <w:p>
      <w:pPr>
        <w:pStyle w:val="Heading1"/>
        <w:spacing w:after="180" w:before="360"/>
      </w:pPr>
      <w:r>
        <w:rPr>
          <w:b/>
          <w:bCs/>
        </w:rPr>
        <w:t xml:space="preserve">3. КАКИЕ ДАННЫЕ О ВАС МЫ СОБИРАЕМ</w:t>
      </w:r>
    </w:p>
    <w:p>
      <w:pPr>
        <w:spacing w:after="120" w:line="300"/>
        <w:jc w:val="both"/>
      </w:pPr>
      <w:r>
        <w:t xml:space="preserve">Мы собираем только те сведения, которые нужны для работы платформы. Объём зависит от того, как именно вы пользуетесь AgroBazaar.</w:t>
      </w:r>
    </w:p>
    <w:p>
      <w:pPr>
        <w:pStyle w:val="Heading2"/>
        <w:spacing w:after="120" w:before="240"/>
      </w:pPr>
      <w:r>
        <w:rPr>
          <w:b/>
          <w:bCs/>
        </w:rPr>
        <w:t xml:space="preserve">3.1. Когда вы регистрируетесь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фамилия, имя, отчество;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номер телефона - для подтверждения учётной записи кодом в SMS или WhatsApp;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ИИН — для физических лиц;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БИН и наименование организации — если вы регистрируетесь от имени индивидуального предпринимателя, КХ или ТОО;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налоговый режим, в котором вы работаете;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город и адрес ведения деятельности;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адрес электронной почты — если вы решили его указать.</w:t>
      </w:r>
    </w:p>
    <w:p>
      <w:pPr>
        <w:pStyle w:val="Heading2"/>
        <w:spacing w:after="120" w:before="240"/>
      </w:pPr>
      <w:r>
        <w:rPr>
          <w:b/>
          <w:bCs/>
        </w:rPr>
        <w:t>3.2. Когда вы загружаете документы или фотографии</w:t>
      </w:r>
    </w:p>
    <w:p>
      <w:pPr>
        <w:spacing w:after="120" w:line="300"/>
        <w:jc w:val="both"/>
      </w:pPr>
      <w:r>
        <w:t>При подаче заявки на бейдж местного производства или при обращении по спору вы можете загрузить документы и фотографии, связанные с заявкой или спором.</w:t>
      </w:r>
    </w:p>
    <w:p>
      <w:pPr>
        <w:spacing w:after="120" w:line="300"/>
        <w:jc w:val="both"/>
      </w:pPr>
      <w:r>
        <w:t>Мы используем такие материалы только для рассмотрения соответствующей заявки или обращения.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доступ к ним имеют только уполномоченные сотрудники, которым это необходимо;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материалы хранятся на серверах в Казахстане и защищаются организационными и техническими мерами;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не используем их в маркетинговых целях и не передаём третьим лицам, кроме случаев, предусмотренных законом;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если в документе содержатся персональные данные, они обрабатываются в объёме, необходимом для соответствующей цели.</w:t>
      </w:r>
    </w:p>
    <w:p>
      <w:pPr>
        <w:pStyle w:val="Heading2"/>
        <w:spacing w:after="120" w:before="240"/>
      </w:pPr>
      <w:r>
        <w:rPr>
          <w:b/>
          <w:bCs/>
        </w:rPr>
        <w:t xml:space="preserve">3.3. Когда вы пользуетесь приложением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созданные вами Лоты или поданные Ставки;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сведения о заключённых сделках: продукт, объём, цена, адрес доставки, статус исполнения;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сведения, которые вы предоставляете при обращении в поддержку или рассмотрении спора по Сделке;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оценки, которые выставляете контрагентам, и оценки, которые получаете сами;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факты исполнения или неисполнения обязательств — для расчёта рейтинга и уровня доверия.</w:t>
      </w:r>
    </w:p>
    <w:p>
      <w:pPr>
        <w:pStyle w:val="Heading2"/>
        <w:spacing w:after="120" w:before="240"/>
      </w:pPr>
      <w:r>
        <w:rPr>
          <w:b/>
          <w:bCs/>
        </w:rPr>
        <w:t xml:space="preserve">3.4. Технические данные</w:t>
      </w:r>
    </w:p>
    <w:p>
      <w:pPr>
        <w:spacing w:after="120" w:line="300"/>
        <w:jc w:val="both"/>
      </w:pPr>
      <w:r>
        <w:t xml:space="preserve">Эти сведения собираются автоматически — без вашего активного участия: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IP-адрес, тип устройства, версия операционной системы, версия приложения;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идентификатор устройства для отправки push-уведомлений;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журналы действий: какие экраны вы открывали, в какое время, сколько времени провели;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сведения об ошибках работы приложения (для диагностики и исправления).</w:t>
      </w:r>
    </w:p>
    <w:p>
      <w:pPr>
        <w:pStyle w:val="Heading1"/>
        <w:spacing w:after="180" w:before="360"/>
      </w:pPr>
      <w:r>
        <w:rPr>
          <w:b/>
          <w:bCs/>
        </w:rPr>
        <w:t xml:space="preserve">4. ЗАЧЕМ НАМ ВАШИ ДАННЫЕ</w:t>
      </w:r>
    </w:p>
    <w:p>
      <w:pPr>
        <w:spacing w:after="120" w:line="300"/>
        <w:jc w:val="both"/>
      </w:pPr>
      <w:r>
        <w:t xml:space="preserve">Мы используем ваши данные только для перечисленных ниже целей. Никаких «прочих» и «иных» — у каждой обработки есть конкретная причина.</w:t>
      </w:r>
    </w:p>
    <w:p>
      <w:pPr>
        <w:spacing w:after="120" w:line="300"/>
        <w:jc w:val="both"/>
      </w:pPr>
      <w:r>
        <w:rPr>
          <w:b/>
          <w:bCs/>
        </w:rPr>
        <w:t xml:space="preserve">4.1.  </w:t>
      </w:r>
      <w:r>
        <w:rPr>
          <w:b/>
          <w:bCs/>
        </w:rPr>
        <w:t xml:space="preserve">Чтобы платформа работала. </w:t>
      </w:r>
      <w:r>
        <w:t xml:space="preserve">Подбираем подходящие лоты и ставки, формируем сделки, доставляем уведомления.</w:t>
      </w:r>
    </w:p>
    <w:p>
      <w:pPr>
        <w:spacing w:after="120" w:line="300"/>
        <w:jc w:val="both"/>
      </w:pPr>
      <w:r>
        <w:rPr>
          <w:b/>
          <w:bCs/>
        </w:rPr>
        <w:t>Чтобы защищать от мошенничества. Проверяем согласованность регистрационных данных и выявляем подозрительную активность.</w:t>
      </w:r>
      <w:r>
        <w:rPr>
          <w:b/>
          <w:bCs/>
        </w:rPr>
      </w:r>
      <w:r/>
    </w:p>
    <w:p>
      <w:pPr>
        <w:spacing w:after="120" w:line="300"/>
        <w:jc w:val="both"/>
      </w:pPr>
      <w:r>
        <w:rPr>
          <w:b/>
          <w:bCs/>
        </w:rPr>
        <w:t xml:space="preserve">4.3.  </w:t>
      </w:r>
      <w:r>
        <w:rPr>
          <w:b/>
          <w:bCs/>
        </w:rPr>
        <w:t xml:space="preserve">Чтобы поддерживать ваш рейтинг. </w:t>
      </w:r>
      <w:r>
        <w:t xml:space="preserve">Считаем средние оценки, формируем уровень доверия, открываем доступ к новым географиям и категориям лотов по мере роста рейтинга.</w:t>
      </w:r>
    </w:p>
    <w:p>
      <w:pPr>
        <w:spacing w:after="120" w:line="300"/>
        <w:jc w:val="both"/>
      </w:pPr>
      <w:r>
        <w:rPr>
          <w:b/>
          <w:bCs/>
        </w:rPr>
        <w:t xml:space="preserve">4.4.  </w:t>
      </w:r>
      <w:r>
        <w:rPr>
          <w:b/>
          <w:bCs/>
        </w:rPr>
        <w:t xml:space="preserve">Чтобы помочь в спорах. </w:t>
      </w:r>
      <w:r>
        <w:t xml:space="preserve">Если у вас возник спор с контрагентом, мы по обоснованному запросу можем выдать выписку из истории сделки. Сами в споре мы не участвуем — только предоставляем фактические данные.</w:t>
      </w:r>
    </w:p>
    <w:p>
      <w:pPr>
        <w:spacing w:after="120" w:line="300"/>
        <w:jc w:val="both"/>
      </w:pPr>
      <w:r>
        <w:rPr>
          <w:b/>
          <w:bCs/>
        </w:rPr>
        <w:t xml:space="preserve">4.5.  </w:t>
      </w:r>
      <w:r>
        <w:rPr>
          <w:b/>
          <w:bCs/>
        </w:rPr>
        <w:t xml:space="preserve">Чтобы делать рынок прозрачнее. </w:t>
      </w:r>
      <w:r>
        <w:t xml:space="preserve">На основе сделок мы формируем обезличенную статистику цен — например, средняя цена картофеля в Алматы за месяц. По такой статистике невозможно понять, какие именно стороны участвовали в конкретной сделке.</w:t>
      </w:r>
    </w:p>
    <w:p>
      <w:pPr>
        <w:spacing w:after="120" w:line="300"/>
        <w:jc w:val="both"/>
      </w:pPr>
      <w:r>
        <w:rPr>
          <w:b/>
          <w:bCs/>
        </w:rPr>
        <w:t xml:space="preserve">4.6.  </w:t>
      </w:r>
      <w:r>
        <w:rPr>
          <w:b/>
          <w:bCs/>
        </w:rPr>
        <w:t xml:space="preserve">Чтобы соблюдать закон. </w:t>
      </w:r>
      <w:r>
        <w:t xml:space="preserve">Мы обязаны хранить часть сведений в течение определённых сроков по требованиям налогового и бухгалтерского законодательства Казахстана.</w:t>
      </w:r>
    </w:p>
    <w:p>
      <w:pPr>
        <w:spacing w:after="120" w:line="300"/>
        <w:jc w:val="both"/>
      </w:pPr>
      <w:r>
        <w:rPr>
          <w:b/>
          <w:bCs/>
        </w:rPr>
        <w:t xml:space="preserve">4.7.  </w:t>
      </w:r>
      <w:r>
        <w:rPr>
          <w:b/>
          <w:bCs/>
        </w:rPr>
        <w:t xml:space="preserve">Чтобы защищать платформу и других пользователей. </w:t>
      </w:r>
      <w:r>
        <w:t xml:space="preserve">Мы ведём внутренний реестр недобросовестных пользователей, чтобы те, кто срывает поставки или пытается обмануть систему, не могли регистрироваться повторно под другими именами.</w:t>
      </w:r>
    </w:p>
    <w:p>
      <w:pPr>
        <w:spacing w:after="120" w:line="300"/>
        <w:jc w:val="both"/>
      </w:pPr>
      <w:r>
        <w:rPr>
          <w:b/>
          <w:bCs/>
        </w:rPr>
        <w:t xml:space="preserve">4.8.  </w:t>
      </w:r>
      <w:r>
        <w:rPr>
          <w:b/>
          <w:bCs/>
        </w:rPr>
        <w:t xml:space="preserve">Чтобы рассказывать вам о новых возможностях. </w:t>
      </w:r>
      <w:r>
        <w:t xml:space="preserve">Только если вы отдельно согласились получать такие сообщения. Отключить их можно в любой момент в настройках профиля — это не повлияет на работу основных функций приложения.</w:t>
      </w:r>
    </w:p>
    <w:p>
      <w:pPr>
        <w:pStyle w:val="Heading1"/>
        <w:spacing w:after="180" w:before="360"/>
      </w:pPr>
      <w:r>
        <w:rPr>
          <w:b/>
          <w:bCs/>
        </w:rPr>
        <w:t xml:space="preserve">5. КОМУ МЫ ПЕРЕДАЁМ ВАШИ ДАННЫЕ</w:t>
      </w:r>
    </w:p>
    <w:p>
      <w:pPr>
        <w:spacing w:after="120" w:line="300"/>
        <w:jc w:val="both"/>
      </w:pPr>
      <w:r>
        <w:t xml:space="preserve">Мы передаём ваши данные только тем, кто помогает платформе работать, и только в том объёме, который для этого нужен. Никаких продаж данных третьим лицам.</w:t>
      </w:r>
    </w:p>
    <w:p>
      <w:pPr>
        <w:pStyle w:val="Heading2"/>
        <w:spacing w:after="120" w:before="240"/>
      </w:pPr>
      <w:r>
        <w:rPr>
          <w:b/>
          <w:bCs/>
        </w:rPr>
        <w:t xml:space="preserve">5.1. Сервисы, без которых платформа не сможет работать</w:t>
      </w:r>
    </w:p>
    <w:p>
      <w:pPr>
        <w:spacing w:after="120" w:line="300"/>
        <w:jc w:val="both"/>
      </w:pPr>
      <w:r>
        <w:rPr>
          <w:b/>
          <w:bCs/>
        </w:rPr>
        <w:t xml:space="preserve">5.1.1. </w:t>
      </w:r>
      <w:r>
        <w:rPr>
          <w:b/>
          <w:bCs/>
        </w:rPr>
      </w:r>
      <w:r>
        <w:t>Поставщики сервисов аутентификации и уведомлений. Передаём номер телефона и технически необходимое содержание сообщения, чтобы доставить код подтверждения и системные уведомления.</w:t>
      </w:r>
    </w:p>
    <w:p>
      <w:pPr>
        <w:spacing w:after="120" w:line="300"/>
        <w:jc w:val="both"/>
      </w:pPr>
      <w:r>
        <w:rPr>
          <w:b/>
          <w:bCs/>
        </w:rPr>
        <w:t xml:space="preserve">5.1.2. </w:t>
      </w:r>
      <w:r>
        <w:rPr>
          <w:b/>
          <w:bCs/>
        </w:rPr>
      </w:r>
      <w:r>
        <w:t>Сервис push-уведомлений. Передаём идентификатор устройства и технически необходимое содержание уведомления, чтобы сообщать о событиях, связанных с Лотами и Сделками.</w:t>
      </w:r>
    </w:p>
    <w:p>
      <w:pPr>
        <w:spacing w:after="120" w:line="300"/>
        <w:jc w:val="both"/>
      </w:pPr>
      <w:r>
        <w:rPr>
          <w:b/>
          <w:bCs/>
        </w:rPr>
        <w:t xml:space="preserve">5.1.3. </w:t>
      </w:r>
      <w:r>
        <w:rPr>
          <w:b/>
          <w:bCs/>
        </w:rPr>
      </w:r>
      <w:r>
        <w:t>Сервис технического мониторинга. Передаём технические сведения об ошибках и работе Платформы, чтобы выявлять и устранять неисправности.</w:t>
      </w:r>
    </w:p>
    <w:p>
      <w:pPr>
        <w:spacing w:after="120" w:line="300"/>
        <w:jc w:val="both"/>
      </w:pPr>
      <w:r>
        <w:rPr>
          <w:b/>
          <w:bCs/>
        </w:rPr>
        <w:t xml:space="preserve">5.1.4. </w:t>
      </w:r>
      <w:r>
        <w:rPr>
          <w:b/>
          <w:bCs/>
        </w:rPr>
      </w:r>
      <w:r>
        <w:t>Хостинг-провайдер. Данные хранятся и обрабатываются на серверах, расположенных в Республике Казахстан.</w:t>
      </w:r>
    </w:p>
    <w:p>
      <w:pPr>
        <w:pStyle w:val="Heading2"/>
        <w:spacing w:after="120" w:before="240"/>
      </w:pPr>
      <w:r>
        <w:rPr>
          <w:b/>
          <w:bCs/>
        </w:rPr>
        <w:t xml:space="preserve">5.2. Контрагенты по сделкам</w:t>
      </w:r>
    </w:p>
    <w:p>
      <w:pPr>
        <w:spacing w:after="120" w:line="300"/>
        <w:jc w:val="both"/>
      </w:pPr>
      <w:r>
        <w:t xml:space="preserve">Когда вы выигрываете лот или выбираете победителя, мы открываем сторонам сделки минимально необходимые сведения друг о друге: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победителю-Поставщику - наименование Закупщика, контакты уполномоченного представителя и адрес доставки;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Закупщику - наименование Поставщика, контакты уполномоченного представителя, налоговый режим и реквизиты, необходимые для оформления первичных документов;</w:t>
      </w:r>
    </w:p>
    <w:p>
      <w:pPr>
        <w:spacing w:after="120" w:line="300"/>
        <w:jc w:val="both"/>
      </w:pPr>
      <w:r>
        <w:t xml:space="preserve">До формирования сделки стороны видят друг друга обезличенно — это защищает добросовестную конкуренцию.</w:t>
      </w:r>
    </w:p>
    <w:p>
      <w:pPr>
        <w:pStyle w:val="Heading2"/>
        <w:spacing w:after="120" w:before="240"/>
      </w:pPr>
      <w:r>
        <w:rPr>
          <w:b/>
          <w:bCs/>
        </w:rPr>
        <w:t xml:space="preserve">5.3. Государственные органы</w:t>
      </w:r>
    </w:p>
    <w:p>
      <w:pPr>
        <w:spacing w:after="120" w:line="300"/>
        <w:jc w:val="both"/>
      </w:pPr>
      <w:r>
        <w:t xml:space="preserve">Передаём данные только в случаях, прямо предусмотренных законом, и только по официально оформленным запросам. О таких передачах, если закон позволяет, мы вас уведомляем.</w:t>
      </w:r>
    </w:p>
    <w:p>
      <w:pPr>
        <w:pStyle w:val="Heading2"/>
        <w:spacing w:after="120" w:before="240"/>
      </w:pPr>
      <w:r>
        <w:rPr>
          <w:b/>
          <w:bCs/>
        </w:rPr>
        <w:t xml:space="preserve">5.4. Профессиональные консультанты</w:t>
      </w:r>
    </w:p>
    <w:p>
      <w:pPr>
        <w:spacing w:after="120" w:line="300"/>
        <w:jc w:val="both"/>
      </w:pPr>
      <w:r>
        <w:t xml:space="preserve">Аудиторы, юристы, налоговые консультанты, которых мы привлекаем для нашей работы. Все они связаны обязательством профессиональной тайны.</w:t>
      </w:r>
    </w:p>
    <w:p>
      <w:pPr>
        <w:pStyle w:val="Heading1"/>
        <w:spacing w:after="180" w:before="360"/>
      </w:pPr>
      <w:r>
        <w:rPr>
          <w:b/>
          <w:bCs/>
        </w:rPr>
        <w:t xml:space="preserve">6. ГДЕ ХРАНЯТСЯ ВАШИ ДАННЫЕ</w:t>
      </w:r>
    </w:p>
    <w:p>
      <w:pPr>
        <w:spacing w:after="120" w:line="300"/>
        <w:jc w:val="both"/>
      </w:pPr>
      <w:r>
        <w:t xml:space="preserve">Все ваши персональные данные хранятся на серверах, расположенных на территории Республики Казахстан. Это требование закона о защите персональных данных, и мы выполняем его с первого дня.</w:t>
      </w:r>
    </w:p>
    <w:p>
      <w:pPr>
        <w:spacing w:after="120" w:line="300"/>
        <w:jc w:val="both"/>
      </w:pPr>
      <w:r>
        <w:t>Материалы, загруженные Пользователем для заявки или спора, хранятся в Казахстане в объёме и в течение срока, необходимых для соответствующей цели.</w:t>
      </w:r>
    </w:p>
    <w:p>
      <w:pPr>
        <w:spacing w:after="120" w:line="300"/>
        <w:jc w:val="both"/>
      </w:pPr>
      <w:r>
        <w:t>Трансграничная передача персональных данных возможна только при наличии предусмотренного законодательством основания и в необходимом объёме.</w:t>
      </w:r>
    </w:p>
    <w:p>
      <w:pPr>
        <w:pStyle w:val="Heading1"/>
        <w:spacing w:after="180" w:before="360"/>
      </w:pPr>
      <w:r>
        <w:rPr>
          <w:b/>
          <w:bCs/>
        </w:rPr>
        <w:t xml:space="preserve">7. СКОЛЬКО МЫ ХРАНИМ ВАШИ ДАННЫЕ</w:t>
      </w:r>
    </w:p>
    <w:p>
      <w:pPr>
        <w:spacing w:after="120" w:line="300"/>
        <w:jc w:val="both"/>
      </w:pPr>
      <w:r>
        <w:t xml:space="preserve">Срок зависит от типа данных:</w:t>
      </w:r>
    </w:p>
    <w:p>
      <w:pPr>
        <w:spacing w:after="120" w:line="300"/>
        <w:jc w:val="both"/>
      </w:pPr>
      <w:r>
        <w:rPr>
          <w:b/>
          <w:bCs/>
        </w:rPr>
        <w:t xml:space="preserve">7.1.  </w:t>
      </w:r>
      <w:r>
        <w:rPr>
          <w:b/>
          <w:bCs/>
        </w:rPr>
        <w:t xml:space="preserve">Пока работает ваш аккаунт — </w:t>
      </w:r>
      <w:r>
        <w:t xml:space="preserve">храним всё, что нужно для работы платформы.</w:t>
      </w:r>
    </w:p>
    <w:p>
      <w:pPr>
        <w:spacing w:after="120" w:line="300"/>
        <w:jc w:val="both"/>
      </w:pPr>
      <w:r>
        <w:rPr>
          <w:b/>
          <w:bCs/>
        </w:rPr>
        <w:t xml:space="preserve">7.2.  </w:t>
      </w:r>
      <w:r>
        <w:rPr>
          <w:b/>
          <w:bCs/>
        </w:rPr>
        <w:t xml:space="preserve">После удаления аккаунта — </w:t>
      </w:r>
      <w:r>
        <w:t xml:space="preserve">сведения о совершённых сделках храним ещё 5 лет. Это требование налогового законодательства Казахстана, мы обязаны его выполнять, даже если вы попросите удалить эти данные раньше.</w:t>
      </w:r>
    </w:p>
    <w:p>
      <w:pPr>
        <w:spacing w:after="120" w:line="300"/>
        <w:jc w:val="both"/>
      </w:pPr>
      <w:r>
        <w:rPr>
          <w:b/>
          <w:bCs/>
        </w:rPr>
        <w:t>Загруженные документы и фотографии: в течение срока, необходимого для рассмотрения заявки, обращения или спора, если более длительный срок не требуется законом.</w:t>
      </w:r>
      <w:r>
        <w:rPr>
          <w:b/>
          <w:bCs/>
        </w:rPr>
      </w:r>
      <w:r/>
    </w:p>
    <w:p>
      <w:pPr>
        <w:spacing w:after="120" w:line="300"/>
        <w:jc w:val="both"/>
      </w:pPr>
      <w:r>
        <w:rPr>
          <w:b/>
          <w:bCs/>
        </w:rPr>
        <w:t xml:space="preserve">7.4.  </w:t>
      </w:r>
      <w:r>
        <w:rPr>
          <w:b/>
          <w:bCs/>
        </w:rPr>
        <w:t xml:space="preserve">Технические журналы — </w:t>
      </w:r>
      <w:r>
        <w:t xml:space="preserve">храним 12 месяцев, потом удаляем или обезличиваем.</w:t>
      </w:r>
    </w:p>
    <w:p>
      <w:pPr>
        <w:spacing w:after="120" w:line="300"/>
        <w:jc w:val="both"/>
      </w:pPr>
      <w:r>
        <w:rPr>
          <w:b/>
          <w:bCs/>
        </w:rPr>
        <w:t xml:space="preserve">7.5.  </w:t>
      </w:r>
      <w:r>
        <w:rPr>
          <w:b/>
          <w:bCs/>
        </w:rPr>
        <w:t xml:space="preserve">Если вы попали в реестр недобросовестных пользователей — </w:t>
      </w:r>
      <w:r>
        <w:t xml:space="preserve">идентифицирующие сведения остаются там 5 лет. Это нужно, чтобы защитить других пользователей от повторных нарушений.</w:t>
      </w:r>
    </w:p>
    <w:p>
      <w:pPr>
        <w:spacing w:after="120" w:line="300"/>
        <w:jc w:val="both"/>
      </w:pPr>
      <w:r>
        <w:rPr>
          <w:b/>
          <w:bCs/>
        </w:rPr>
        <w:t xml:space="preserve">7.6.  </w:t>
      </w:r>
      <w:r>
        <w:rPr>
          <w:b/>
          <w:bCs/>
        </w:rPr>
        <w:t xml:space="preserve">Обезличенная статистика цен — </w:t>
      </w:r>
      <w:r>
        <w:t xml:space="preserve">хранится без ограничения срока. Идентифицировать вас по такой статистике нельзя.</w:t>
      </w:r>
    </w:p>
    <w:p>
      <w:pPr>
        <w:pStyle w:val="Heading1"/>
        <w:spacing w:after="180" w:before="360"/>
      </w:pPr>
      <w:r>
        <w:rPr>
          <w:b/>
          <w:bCs/>
        </w:rPr>
        <w:t xml:space="preserve">8. КАК МЫ ЗАЩИЩАЕМ ВАШИ ДАННЫЕ</w:t>
      </w:r>
    </w:p>
    <w:p>
      <w:pPr>
        <w:spacing w:after="120" w:line="300"/>
        <w:jc w:val="both"/>
      </w:pPr>
      <w:r>
        <w:t xml:space="preserve">Мы применяем разумные меры защиты — организационные и технические: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доступ к персональным данным имеют только те сотрудники, кому это нужно для работы;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передача данных между приложением и сервером всегда идёт по защищённому каналу (HTTPS/TLS);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>загруженные документы и фотографии: обрабатываются только для заявленной цели и доступны уполномоченным сотрудникам;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действия с персональными данными внутри платформы фиксируются в журналах;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сотрудники подписывают обязательство о неразглашении.</w:t>
      </w:r>
    </w:p>
    <w:p>
      <w:pPr>
        <w:spacing w:after="120" w:line="300"/>
        <w:jc w:val="both"/>
      </w:pPr>
      <w:r>
        <w:t xml:space="preserve">Если, несмотря на все меры, произойдёт утечка или иной инцидент, способный вам навредить, мы уведомим вас в разумный срок и предпримем меры по устранению последствий.</w:t>
      </w:r>
    </w:p>
    <w:p>
      <w:pPr>
        <w:pBdr>
          <w:top w:val="single" w:color="666666" w:sz="6" w:space="6"/>
          <w:bottom w:val="single" w:color="666666" w:sz="6" w:space="6"/>
        </w:pBdr>
        <w:spacing w:after="180" w:before="180" w:line="300"/>
        <w:jc w:val="both"/>
      </w:pPr>
      <w:r>
        <w:rPr>
          <w:i/>
          <w:iCs/>
        </w:rPr>
        <w:t xml:space="preserve">Полностью застраховаться от любых угроз в интернете невозможно. Но мы делаем то, что в наших силах, и постоянно улучшаем защиту.</w:t>
      </w:r>
    </w:p>
    <w:p>
      <w:pPr>
        <w:pStyle w:val="Heading1"/>
        <w:spacing w:after="180" w:before="360"/>
      </w:pPr>
      <w:r>
        <w:rPr>
          <w:b/>
          <w:bCs/>
        </w:rPr>
        <w:t xml:space="preserve">9. ВАШИ ПРАВА</w:t>
      </w:r>
    </w:p>
    <w:p>
      <w:pPr>
        <w:spacing w:after="120" w:line="300"/>
        <w:jc w:val="both"/>
      </w:pPr>
      <w:r>
        <w:t xml:space="preserve">Закон даёт вам широкий набор прав в отношении ваших персональных данных, и мы их соблюдаем. Вы можете:</w:t>
      </w:r>
    </w:p>
    <w:p>
      <w:pPr>
        <w:spacing w:after="120" w:line="300"/>
        <w:jc w:val="both"/>
      </w:pPr>
      <w:r>
        <w:rPr>
          <w:b/>
          <w:bCs/>
        </w:rPr>
        <w:t xml:space="preserve">9.1.  </w:t>
      </w:r>
      <w:r>
        <w:rPr>
          <w:b/>
          <w:bCs/>
        </w:rPr>
        <w:t xml:space="preserve">Узнать, что мы о вас знаем. </w:t>
      </w:r>
      <w:r>
        <w:t xml:space="preserve">Запросить полный список собранных о вас данных, источники, цели обработки и список тех, кому мы их передавали.</w:t>
      </w:r>
    </w:p>
    <w:p>
      <w:pPr>
        <w:spacing w:after="120" w:line="300"/>
        <w:jc w:val="both"/>
      </w:pPr>
      <w:r>
        <w:rPr>
          <w:b/>
          <w:bCs/>
        </w:rPr>
        <w:t xml:space="preserve">9.2.  </w:t>
      </w:r>
      <w:r>
        <w:rPr>
          <w:b/>
          <w:bCs/>
        </w:rPr>
        <w:t xml:space="preserve">Исправить или дополнить данные. </w:t>
      </w:r>
      <w:r>
        <w:t xml:space="preserve">Если что-то указано неверно — сообщите нам, мы исправим.</w:t>
      </w:r>
    </w:p>
    <w:p>
      <w:pPr>
        <w:spacing w:after="120" w:line="300"/>
        <w:jc w:val="both"/>
      </w:pPr>
      <w:r>
        <w:rPr>
          <w:b/>
          <w:bCs/>
        </w:rPr>
        <w:t xml:space="preserve">9.3.  </w:t>
      </w:r>
      <w:r>
        <w:rPr>
          <w:b/>
          <w:bCs/>
        </w:rPr>
        <w:t xml:space="preserve">Заблокировать обработку. </w:t>
      </w:r>
      <w:r>
        <w:t xml:space="preserve">Если у вас есть основания считать, что данные недостоверны или были собраны неправомерно.</w:t>
      </w:r>
    </w:p>
    <w:p>
      <w:pPr>
        <w:spacing w:after="120" w:line="300"/>
        <w:jc w:val="both"/>
      </w:pPr>
      <w:r>
        <w:rPr>
          <w:b/>
          <w:bCs/>
        </w:rPr>
        <w:t xml:space="preserve">9.4.  </w:t>
      </w:r>
      <w:r>
        <w:rPr>
          <w:b/>
          <w:bCs/>
        </w:rPr>
        <w:t xml:space="preserve">Удалить ваши данные. </w:t>
      </w:r>
      <w:r>
        <w:t xml:space="preserve">Удалим всё, что не обязаны хранить по закону. Какие сведения и сколько мы обязаны хранить даже после вашего запроса — описано в разделе 7.</w:t>
      </w:r>
    </w:p>
    <w:p>
      <w:pPr>
        <w:spacing w:after="120" w:line="300"/>
        <w:jc w:val="both"/>
      </w:pPr>
      <w:r>
        <w:rPr>
          <w:b/>
          <w:bCs/>
        </w:rPr>
        <w:t xml:space="preserve">9.5.  </w:t>
      </w:r>
      <w:r>
        <w:rPr>
          <w:b/>
          <w:bCs/>
        </w:rPr>
        <w:t xml:space="preserve">Отозвать согласие. </w:t>
      </w:r>
      <w:r>
        <w:t xml:space="preserve">В любой момент. Учётная запись блокируется в течение 10 рабочих дней. Имейте в виду: после отзыва согласия пользоваться основным функционалом приложения нельзя.</w:t>
      </w:r>
    </w:p>
    <w:p>
      <w:pPr>
        <w:spacing w:after="120" w:line="300"/>
        <w:jc w:val="both"/>
      </w:pPr>
      <w:r>
        <w:rPr>
          <w:b/>
          <w:bCs/>
        </w:rPr>
        <w:t xml:space="preserve">9.6.  </w:t>
      </w:r>
      <w:r>
        <w:rPr>
          <w:b/>
          <w:bCs/>
        </w:rPr>
        <w:t xml:space="preserve">Пожаловаться. </w:t>
      </w:r>
      <w:r>
        <w:t xml:space="preserve">Если считаете, что мы нарушаем ваши права, вы можете обратиться в уполномоченный государственный орган Казахстана в области защиты персональных данных или в суд.</w:t>
      </w:r>
    </w:p>
    <w:p>
      <w:pPr>
        <w:spacing w:after="120" w:line="300"/>
        <w:jc w:val="both"/>
      </w:pPr>
      <w:r>
        <w:t xml:space="preserve">Чтобы воспользоваться любым из этих прав, напишите нам на info@agrobazaar.kz или через службу поддержки в приложении. Укажите достаточно сведений, чтобы мы могли вас однозначно идентифицировать. Мы ответим в течение 15 рабочих дней.</w:t>
      </w:r>
    </w:p>
    <w:p>
      <w:pPr>
        <w:pStyle w:val="Heading1"/>
        <w:spacing w:after="180" w:before="360"/>
      </w:pPr>
      <w:r>
        <w:rPr>
          <w:b/>
          <w:bCs/>
        </w:rPr>
        <w:t xml:space="preserve">10. COOKIES НА САЙТЕ AGROBAZAAR.KZ</w:t>
      </w:r>
    </w:p>
    <w:p>
      <w:pPr>
        <w:spacing w:after="120" w:line="300"/>
        <w:jc w:val="both"/>
      </w:pPr>
      <w:r>
        <w:t xml:space="preserve">Сайт agrobazaar.kz — это информационный ресурс, на котором вы можете узнать о платформе и скачать мобильное приложение. Полноценное пользование AgroBazaar происходит только через мобильное приложение.</w:t>
      </w:r>
    </w:p>
    <w:p>
      <w:pPr>
        <w:spacing w:after="120" w:line="300"/>
        <w:jc w:val="both"/>
      </w:pPr>
      <w:r>
        <w:t xml:space="preserve">На сайте мы используем минимальный набор файлов cookies:</w:t>
      </w:r>
    </w:p>
    <w:p>
      <w:pPr>
        <w:spacing w:after="120" w:line="300"/>
        <w:jc w:val="both"/>
      </w:pPr>
      <w:r>
        <w:rPr>
          <w:b/>
          <w:bCs/>
        </w:rPr>
        <w:t xml:space="preserve">10.1.  </w:t>
      </w:r>
      <w:r>
        <w:rPr>
          <w:b/>
          <w:bCs/>
        </w:rPr>
        <w:t xml:space="preserve">Технические cookies. </w:t>
      </w:r>
      <w:r>
        <w:t xml:space="preserve">Нужны, чтобы сайт корректно работал. Их нельзя отключить — без них сайт не функционирует.</w:t>
      </w:r>
    </w:p>
    <w:p>
      <w:pPr>
        <w:spacing w:after="120" w:line="300"/>
        <w:jc w:val="both"/>
      </w:pPr>
      <w:r>
        <w:rPr>
          <w:b/>
          <w:bCs/>
        </w:rPr>
        <w:t xml:space="preserve">10.2.  </w:t>
      </w:r>
      <w:r>
        <w:rPr>
          <w:b/>
          <w:bCs/>
        </w:rPr>
        <w:t xml:space="preserve">Аналитические cookies. </w:t>
      </w:r>
      <w:r>
        <w:t xml:space="preserve">Помогают нам понять, как посетители пользуются сайтом — какие страницы открывают, сколько времени проводят. Эти cookies обезличены и не позволяют нас идентифицировать конкретного посетителя.</w:t>
      </w:r>
    </w:p>
    <w:p>
      <w:pPr>
        <w:spacing w:after="120" w:line="300"/>
        <w:jc w:val="both"/>
      </w:pPr>
      <w:r>
        <w:t xml:space="preserve">Маркетинговые и рекламные cookies на сайте agrobazaar.kz мы не используем. Сторонним рекламным сетям ваши данные не передаём.</w:t>
      </w:r>
    </w:p>
    <w:p>
      <w:pPr>
        <w:spacing w:after="120" w:line="300"/>
        <w:jc w:val="both"/>
      </w:pPr>
      <w:r>
        <w:t xml:space="preserve">Управлять cookies можно в настройках вашего браузера: разрешать, блокировать, удалять. Имейте в виду, что блокировка технических cookies может нарушить работу сайта.</w:t>
      </w:r>
    </w:p>
    <w:p>
      <w:pPr>
        <w:spacing w:after="120" w:line="300"/>
        <w:jc w:val="both"/>
      </w:pPr>
      <w:r>
        <w:t xml:space="preserve">В мобильном приложении файлы cookies в их обычном веб-смысле не используются — там работают другие технические идентификаторы, описанные в разделе 3.4.</w:t>
      </w:r>
    </w:p>
    <w:p>
      <w:pPr>
        <w:pStyle w:val="Heading1"/>
        <w:spacing w:after="180" w:before="360"/>
      </w:pPr>
      <w:r>
        <w:rPr>
          <w:b/>
          <w:bCs/>
        </w:rPr>
        <w:t xml:space="preserve">11. ДЕТИ</w:t>
      </w:r>
    </w:p>
    <w:p>
      <w:pPr>
        <w:spacing w:after="120" w:line="300"/>
        <w:jc w:val="both"/>
      </w:pPr>
      <w:r>
        <w:t xml:space="preserve">Платформа AgroBazaar предназначена только для лиц, достигших 18 лет. Мы не собираем намеренно данные несовершеннолетних.</w:t>
      </w:r>
    </w:p>
    <w:p>
      <w:pPr>
        <w:spacing w:after="120" w:line="300"/>
        <w:jc w:val="both"/>
      </w:pPr>
      <w:r>
        <w:t xml:space="preserve">Если вам стало известно, что на платформе зарегистрировался несовершеннолетний — пожалуйста, сообщите нам на info@agrobazaar.kz. Мы заблокируем такую учётную запись и удалим данные, не подлежащие обязательному хранению по закону.</w:t>
      </w:r>
    </w:p>
    <w:p>
      <w:pPr>
        <w:pStyle w:val="Heading1"/>
        <w:spacing w:after="180" w:before="360"/>
      </w:pPr>
      <w:r>
        <w:rPr>
          <w:b/>
          <w:bCs/>
        </w:rPr>
        <w:t xml:space="preserve">12. ИЗМЕНЕНИЯ ПОЛИТИКИ</w:t>
      </w:r>
    </w:p>
    <w:p>
      <w:pPr>
        <w:spacing w:after="120" w:line="300"/>
        <w:jc w:val="both"/>
      </w:pPr>
      <w:r>
        <w:t xml:space="preserve">Платформа развивается, поэтому Политика может меняться. Любые изменения мы публикуем в приложении и на сайте agrobazaar.kz. Если изменения существенно расширяют, что мы собираем или зачем — попросим вас отдельно подтвердить согласие.</w:t>
      </w:r>
    </w:p>
    <w:p>
      <w:pPr>
        <w:spacing w:after="120" w:line="300"/>
        <w:jc w:val="both"/>
      </w:pPr>
      <w:r>
        <w:t xml:space="preserve">Действующая версия всегда указана в начале документа. Сравнить с предыдущей редакцией можно по запросу через службу поддержки.</w:t>
      </w:r>
    </w:p>
    <w:p>
      <w:pPr>
        <w:pStyle w:val="Heading1"/>
        <w:spacing w:after="180" w:before="360"/>
      </w:pPr>
      <w:r>
        <w:rPr>
          <w:b/>
          <w:bCs/>
        </w:rPr>
        <w:t xml:space="preserve">13. КАК С НАМИ СВЯЗАТЬСЯ</w:t>
      </w:r>
    </w:p>
    <w:p>
      <w:pPr>
        <w:spacing w:after="120" w:line="300"/>
        <w:jc w:val="both"/>
      </w:pPr>
      <w:r>
        <w:t xml:space="preserve">По любым вопросам о вашей конфиденциальности и обработке данных пишите нам:</w:t>
      </w:r>
    </w:p>
    <w:p>
      <w:pPr>
        <w:spacing w:after="120" w:line="300"/>
        <w:jc w:val="both"/>
      </w:pPr>
      <w:r>
        <w:t xml:space="preserve">Электронная почта: info@agrobazaar.kz</w:t>
      </w:r>
    </w:p>
    <w:p>
      <w:pPr>
        <w:spacing w:after="120" w:line="300"/>
        <w:jc w:val="both"/>
      </w:pPr>
      <w:r>
        <w:t>Телефон: +7 707 779 7139</w:t>
      </w:r>
    </w:p>
    <w:p>
      <w:pPr>
        <w:spacing w:after="120" w:line="300"/>
        <w:jc w:val="both"/>
      </w:pPr>
      <w:r>
        <w:t>Адрес: Республика Казахстан, город Шымкент, Аль-Фарабийский район, улица Жумабек Ташенов, дом 12А, индекс 160000.</w:t>
      </w:r>
    </w:p>
    <w:p>
      <w:pPr>
        <w:spacing w:after="120" w:line="300"/>
        <w:jc w:val="both"/>
      </w:pPr>
      <w:r>
        <w:t xml:space="preserve">Мы стараемся отвечать в течение 15 рабочих дней. Если вопрос требует дополнительной проверки, можем продлить срок ответа, но обязательно вас об этом предупредим.</w:t>
      </w:r>
    </w:p>
    <w:p>
      <w:pPr>
        <w:pStyle w:val="Heading1"/>
        <w:spacing w:after="180" w:before="360"/>
      </w:pPr>
      <w:r>
        <w:rPr>
          <w:b/>
          <w:bCs/>
        </w:rPr>
        <w:t xml:space="preserve">14. СОПУТСТВУЮЩИЕ ДОКУМЕНТЫ</w:t>
      </w:r>
    </w:p>
    <w:p>
      <w:pPr>
        <w:spacing w:after="120" w:line="300"/>
        <w:jc w:val="both"/>
      </w:pPr>
      <w:r>
        <w:t xml:space="preserve">Эта Политика — обзорный документ. Полные юридические условия описаны в: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Публичной оферте о пользовании цифровой платформой AgroBazaar — определяет права и обязанности при пользовании приложением;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Согласии на обработку персональных данных — детализирует обработку данных и ваши права как субъекта персональных данных;</w:t>
      </w:r>
    </w:p>
    <w:p>
      <w:pPr>
        <w:pStyle w:val="ListParagraph"/>
        <w:numPr>
          <w:ilvl w:val="0"/>
          <w:numId w:val="2"/>
        </w:numPr>
        <w:spacing w:after="80" w:line="280"/>
        <w:jc w:val="both"/>
      </w:pPr>
      <w:r>
        <w:t xml:space="preserve">Пользовательском соглашении — устанавливает правила поведения на платформе.</w:t>
      </w:r>
    </w:p>
    <w:p>
      <w:pPr>
        <w:spacing w:after="120" w:line="300"/>
        <w:jc w:val="both"/>
      </w:pPr>
      <w:r>
        <w:t xml:space="preserve">Если между этой Политикой и Согласием на обработку персональных данных возникнет противоречие, при разрешении вопроса приоритет имеет Согласие как документ с более детальными формулировками, основанными на законе.</w:t>
      </w:r>
    </w:p>
    <w:p>
      <w:pPr>
        <w:pStyle w:val="Heading1"/>
        <w:spacing w:after="180" w:before="360"/>
      </w:pPr>
      <w:r>
        <w:rPr>
          <w:b/>
          <w:bCs/>
        </w:rPr>
        <w:t xml:space="preserve">РЕКВИЗИТЫ ОПЕРАТОРА</w:t>
      </w:r>
    </w:p>
    <w:p>
      <w:pPr>
        <w:spacing w:after="120" w:line="300"/>
        <w:jc w:val="both"/>
      </w:pPr>
      <w:r>
        <w:t>ТОО «AgroBazaar»</w:t>
      </w:r>
    </w:p>
    <w:p>
      <w:pPr>
        <w:spacing w:after="120" w:line="300"/>
        <w:jc w:val="both"/>
      </w:pPr>
      <w:r>
        <w:t>БИН: 260740001451</w:t>
      </w:r>
    </w:p>
    <w:p>
      <w:pPr>
        <w:spacing w:after="120" w:line="300"/>
        <w:jc w:val="both"/>
      </w:pPr>
      <w:r>
        <w:t>Адрес: Республика Казахстан, город Шымкент, Аль-Фарабийский район, улица Жумабек Ташенов, дом 12А, индекс 160000</w:t>
      </w:r>
    </w:p>
    <w:p>
      <w:pPr>
        <w:spacing w:after="120" w:line="300"/>
        <w:jc w:val="both"/>
      </w:pPr>
      <w:r>
        <w:t xml:space="preserve">Электронная почта: info@agrobazaar.kz</w:t>
      </w:r>
    </w:p>
    <w:p>
      <w:pPr>
        <w:spacing w:after="120" w:line="300"/>
        <w:jc w:val="both"/>
      </w:pPr>
      <w:r>
        <w:t>Телефон: +7 707 779 7139</w:t>
      </w:r>
    </w:p>
    <w:p>
      <w:pPr>
        <w:spacing w:after="120" w:line="300"/>
        <w:jc w:val="both"/>
      </w:pPr>
      <w:r>
        <w:t xml:space="preserve">Веб-ресурс: agrobazaar.kz</w:t>
      </w:r>
    </w:p>
    <w:p>
      <w:pPr>
        <w:spacing w:after="120" w:line="300"/>
        <w:jc w:val="both"/>
      </w:pPr>
      <w:r>
        <w:t>Руководитель: Оразов Нурсултан Арыстанбекович</w:t>
      </w:r>
    </w:p>
    <w:p>
      <w:pPr>
        <w:spacing w:after="120"/>
      </w:pPr>
      <w:r>
        <w:t xml:space="preserve"/>
      </w:r>
    </w:p>
    <w:p>
      <w:pPr>
        <w:spacing w:after="120" w:line="300"/>
        <w:jc w:val="both"/>
      </w:pPr>
      <w:r>
        <w:rPr>
          <w:i/>
          <w:iCs/>
        </w:rPr>
        <w:t>Дата составления: 11 сентября 2026 года</w:t>
      </w:r>
    </w:p>
    <w:p>
      <w:pPr>
        <w:spacing w:after="120" w:line="300"/>
        <w:jc w:val="both"/>
      </w:pPr>
      <w:r>
        <w:rPr>
          <w:i/>
          <w:iCs/>
        </w:rPr>
        <w:t>Версия документа: 1.1</w:t>
      </w:r>
    </w:p>
    <w:p>
      <w:pPr>
        <w:spacing w:after="120"/>
      </w:pPr>
      <w:r>
        <w:t>Документ утверждён приказом Директора ТОО «AgroBazaar» № 1 от 11 сентября 2026 года</w:t>
      </w:r>
    </w:p>
    <w:p>
      <w:pPr>
        <w:spacing w:after="120" w:line="300"/>
        <w:jc w:val="both"/>
      </w:pPr>
      <w:r>
        <w:rPr>
          <w:i/>
          <w:iCs/>
          <w:color w:val="888888"/>
        </w:rPr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2026-05-03T13:23:57.890Z</dcterms:created>
  <dcterms:modified xsi:type="dcterms:W3CDTF">2026-05-03T13:23:57.910Z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